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7D3CE852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 xml:space="preserve">MGSE.AMDM.4: Apply probability concepts, including </w:t>
            </w:r>
            <w:proofErr w:type="gramStart"/>
            <w:r w:rsidR="00B035BB">
              <w:rPr>
                <w:rFonts w:ascii="Cambria" w:eastAsia="MS Mincho" w:hAnsi="Cambria" w:cs="Times New Roman"/>
              </w:rPr>
              <w:t xml:space="preserve">tree </w:t>
            </w:r>
            <w:r w:rsidRPr="00D33876">
              <w:rPr>
                <w:rFonts w:ascii="Cambria" w:eastAsia="MS Mincho" w:hAnsi="Cambria" w:cs="Times New Roman"/>
              </w:rPr>
              <w:t xml:space="preserve"> diagrams</w:t>
            </w:r>
            <w:proofErr w:type="gramEnd"/>
            <w:r w:rsidRPr="00D33876">
              <w:rPr>
                <w:rFonts w:ascii="Cambria" w:eastAsia="MS Mincho" w:hAnsi="Cambria" w:cs="Times New Roman"/>
              </w:rPr>
              <w:t>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 xml:space="preserve">MGSE.AMDM.5: Represent and analyze compound events using multiple strategies (lists, tables, </w:t>
            </w:r>
            <w:r w:rsidR="00B035BB">
              <w:rPr>
                <w:rFonts w:ascii="Cambria" w:eastAsia="MS Mincho" w:hAnsi="Cambria" w:cs="Times New Roman"/>
              </w:rPr>
              <w:t xml:space="preserve">tree diagrams </w:t>
            </w:r>
            <w:r w:rsidRPr="00D33876">
              <w:rPr>
                <w:rFonts w:ascii="Cambria" w:eastAsia="MS Mincho" w:hAnsi="Cambria" w:cs="Times New Roman"/>
              </w:rPr>
              <w:t>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83E94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1954A0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review how to use Venn diagrams to solve probability problems.</w:t>
            </w:r>
            <w:r w:rsidRPr="00C11426">
              <w:rPr>
                <w:sz w:val="18"/>
                <w:szCs w:val="18"/>
              </w:rPr>
              <w:br/>
              <w:t>SC1: I can apply all skills from previous lessons to mixed problems.</w:t>
            </w:r>
            <w:r w:rsidRPr="00C11426">
              <w:rPr>
                <w:sz w:val="18"/>
                <w:szCs w:val="18"/>
              </w:rPr>
              <w:br/>
              <w:t>SC2: I can explain my reasoning clearly using correct notation.</w:t>
            </w:r>
          </w:p>
        </w:tc>
        <w:tc>
          <w:tcPr>
            <w:tcW w:w="1488" w:type="dxa"/>
          </w:tcPr>
          <w:p w14:paraId="488661F1" w14:textId="1E91BA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Quick Review – Kahoot or Quizizz with Venn probability questions.</w:t>
            </w:r>
          </w:p>
        </w:tc>
        <w:tc>
          <w:tcPr>
            <w:tcW w:w="1565" w:type="dxa"/>
          </w:tcPr>
          <w:p w14:paraId="66682BD9" w14:textId="63B59EA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Review – Teacher revisits key problem types and common errors.</w:t>
            </w:r>
          </w:p>
        </w:tc>
        <w:tc>
          <w:tcPr>
            <w:tcW w:w="1542" w:type="dxa"/>
          </w:tcPr>
          <w:p w14:paraId="456700BE" w14:textId="35F1A78B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Collaborative Review – Students rotate through Venn problem stations.</w:t>
            </w:r>
          </w:p>
        </w:tc>
        <w:tc>
          <w:tcPr>
            <w:tcW w:w="1528" w:type="dxa"/>
          </w:tcPr>
          <w:p w14:paraId="09442C4F" w14:textId="12B54449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Peer Teaching – Pairs explain one solution to another pair.</w:t>
            </w:r>
          </w:p>
        </w:tc>
        <w:tc>
          <w:tcPr>
            <w:tcW w:w="2921" w:type="dxa"/>
          </w:tcPr>
          <w:p w14:paraId="2594AA71" w14:textId="330BF4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Practice – Students complete mixed Venn probability review sheet.</w:t>
            </w:r>
          </w:p>
        </w:tc>
        <w:tc>
          <w:tcPr>
            <w:tcW w:w="2094" w:type="dxa"/>
          </w:tcPr>
          <w:p w14:paraId="535B6846" w14:textId="7C877138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Identify 2 strengths and 1 area to focus on before test.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2091" w:type="dxa"/>
          </w:tcPr>
          <w:p w14:paraId="31AC5474" w14:textId="43A73991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 xml:space="preserve">LT: I can demonstrate readiness for the </w:t>
            </w:r>
            <w:r w:rsidR="00C54CB0">
              <w:rPr>
                <w:sz w:val="18"/>
                <w:szCs w:val="18"/>
              </w:rPr>
              <w:t xml:space="preserve">tree </w:t>
            </w:r>
            <w:r w:rsidRPr="00C11426">
              <w:rPr>
                <w:sz w:val="18"/>
                <w:szCs w:val="18"/>
              </w:rPr>
              <w:t>diagram and probability assessment.</w:t>
            </w:r>
            <w:r w:rsidRPr="00C11426">
              <w:rPr>
                <w:sz w:val="18"/>
                <w:szCs w:val="18"/>
              </w:rPr>
              <w:br/>
              <w:t>SC1: I can solve problems with accuracy and explain solutions.</w:t>
            </w:r>
            <w:r w:rsidRPr="00C11426">
              <w:rPr>
                <w:sz w:val="18"/>
                <w:szCs w:val="18"/>
              </w:rPr>
              <w:br/>
              <w:t xml:space="preserve">SC2: I can apply </w:t>
            </w:r>
            <w:r w:rsidR="00C54CB0">
              <w:rPr>
                <w:sz w:val="18"/>
                <w:szCs w:val="18"/>
              </w:rPr>
              <w:t>tree</w:t>
            </w:r>
            <w:r w:rsidRPr="00C11426">
              <w:rPr>
                <w:sz w:val="18"/>
                <w:szCs w:val="18"/>
              </w:rPr>
              <w:t xml:space="preserve"> diagrams to real-world situations with multiple sets.</w:t>
            </w:r>
          </w:p>
        </w:tc>
        <w:tc>
          <w:tcPr>
            <w:tcW w:w="1488" w:type="dxa"/>
          </w:tcPr>
          <w:p w14:paraId="3B30A24F" w14:textId="6548307C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Do Now – Review vocabulary: intersection, union, complement, mutually exclusive.</w:t>
            </w:r>
          </w:p>
        </w:tc>
        <w:tc>
          <w:tcPr>
            <w:tcW w:w="1565" w:type="dxa"/>
          </w:tcPr>
          <w:p w14:paraId="53CF8511" w14:textId="453E8BC5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Mini-Lesson – Review 2–3 challenging examples together.</w:t>
            </w:r>
          </w:p>
        </w:tc>
        <w:tc>
          <w:tcPr>
            <w:tcW w:w="1542" w:type="dxa"/>
          </w:tcPr>
          <w:p w14:paraId="5B30CB3E" w14:textId="024119DF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Practice – Students solve practice test questions collaboratively.</w:t>
            </w:r>
          </w:p>
        </w:tc>
        <w:tc>
          <w:tcPr>
            <w:tcW w:w="1528" w:type="dxa"/>
          </w:tcPr>
          <w:p w14:paraId="79F20334" w14:textId="50A0C02B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Team Review – Groups create one sample problem and share with class.</w:t>
            </w:r>
          </w:p>
        </w:tc>
        <w:tc>
          <w:tcPr>
            <w:tcW w:w="2921" w:type="dxa"/>
          </w:tcPr>
          <w:p w14:paraId="5471E17E" w14:textId="06189560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2FE48580" w14:textId="771BD9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Exit Ticket – Rate test readiness 1–5 and list one last question.</w:t>
            </w:r>
          </w:p>
        </w:tc>
      </w:tr>
      <w:tr w:rsidR="00A83E94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69124E1D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 xml:space="preserve">LT: I can demonstrate mastery of </w:t>
            </w:r>
            <w:r w:rsidR="00C54CB0">
              <w:rPr>
                <w:sz w:val="18"/>
                <w:szCs w:val="18"/>
              </w:rPr>
              <w:t xml:space="preserve">tree </w:t>
            </w:r>
            <w:r w:rsidRPr="00C11426">
              <w:rPr>
                <w:sz w:val="18"/>
                <w:szCs w:val="18"/>
              </w:rPr>
              <w:t>diagrams and probability concepts on a summative assessment.</w:t>
            </w:r>
            <w:r w:rsidRPr="00C11426">
              <w:rPr>
                <w:sz w:val="18"/>
                <w:szCs w:val="18"/>
              </w:rPr>
              <w:br/>
              <w:t xml:space="preserve">SC1: I can use </w:t>
            </w:r>
            <w:r w:rsidR="00C54CB0">
              <w:rPr>
                <w:sz w:val="18"/>
                <w:szCs w:val="18"/>
              </w:rPr>
              <w:t>tree</w:t>
            </w:r>
            <w:r w:rsidRPr="00C11426">
              <w:rPr>
                <w:sz w:val="18"/>
                <w:szCs w:val="18"/>
              </w:rPr>
              <w:t xml:space="preserve"> diagrams to organize data and solve problems.</w:t>
            </w:r>
            <w:r w:rsidRPr="00C11426">
              <w:rPr>
                <w:sz w:val="18"/>
                <w:szCs w:val="18"/>
              </w:rPr>
              <w:br/>
              <w:t>SC2: I can calculate and interpret probabilities in real-world contexts.</w:t>
            </w:r>
          </w:p>
        </w:tc>
        <w:tc>
          <w:tcPr>
            <w:tcW w:w="1488" w:type="dxa"/>
          </w:tcPr>
          <w:p w14:paraId="67244826" w14:textId="5EBCA52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5F0CA58" w14:textId="72BB1F81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18F8B6E" w14:textId="0FB49931" w:rsidR="00A83E94" w:rsidRPr="00D33876" w:rsidRDefault="00B035BB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36528038">
                      <wp:simplePos x="0" y="0"/>
                      <wp:positionH relativeFrom="column">
                        <wp:posOffset>-1303655</wp:posOffset>
                      </wp:positionH>
                      <wp:positionV relativeFrom="paragraph">
                        <wp:posOffset>382905</wp:posOffset>
                      </wp:positionV>
                      <wp:extent cx="4274820" cy="1404620"/>
                      <wp:effectExtent l="0" t="0" r="1143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6BC981B1" w:rsidR="00A83E94" w:rsidRPr="00A83E94" w:rsidRDefault="00A83E94" w:rsidP="00A83E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>Students will use th</w:t>
                                  </w:r>
                                  <w:r w:rsidR="00B035BB">
                                    <w:rPr>
                                      <w:sz w:val="28"/>
                                      <w:szCs w:val="28"/>
                                    </w:rPr>
                                    <w:t xml:space="preserve">is </w:t>
                                  </w:r>
                                  <w:proofErr w:type="gramStart"/>
                                  <w:r w:rsidR="00B035BB">
                                    <w:rPr>
                                      <w:sz w:val="28"/>
                                      <w:szCs w:val="28"/>
                                    </w:rPr>
                                    <w:t xml:space="preserve">day </w:t>
                                  </w: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 xml:space="preserve"> to</w:t>
                                  </w:r>
                                  <w:proofErr w:type="gramEnd"/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 xml:space="preserve"> work on</w:t>
                                  </w:r>
                                  <w:r w:rsidR="00B035BB">
                                    <w:rPr>
                                      <w:sz w:val="28"/>
                                      <w:szCs w:val="28"/>
                                    </w:rPr>
                                    <w:t xml:space="preserve"> tree diagram project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2.65pt;margin-top:30.15pt;width:33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dXDQIAACAEAAAOAAAAZHJzL2Uyb0RvYy54bWysU9tu2zAMfR+wfxD0vtgJnD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">
                      <v:textbox style="mso-fit-shape-to-text:t">
                        <w:txbxContent>
                          <w:p w14:paraId="70BD28D3" w14:textId="6BC981B1" w:rsidR="00A83E94" w:rsidRPr="00A83E94" w:rsidRDefault="00A83E94" w:rsidP="00A83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3E94">
                              <w:rPr>
                                <w:sz w:val="28"/>
                                <w:szCs w:val="28"/>
                              </w:rPr>
                              <w:t>Students will use th</w:t>
                            </w:r>
                            <w:r w:rsidR="00B035BB">
                              <w:rPr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gramStart"/>
                            <w:r w:rsidR="00B035BB">
                              <w:rPr>
                                <w:sz w:val="28"/>
                                <w:szCs w:val="28"/>
                              </w:rPr>
                              <w:t xml:space="preserve">day </w:t>
                            </w:r>
                            <w:r w:rsidRPr="00A83E94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proofErr w:type="gramEnd"/>
                            <w:r w:rsidRPr="00A83E94">
                              <w:rPr>
                                <w:sz w:val="28"/>
                                <w:szCs w:val="28"/>
                              </w:rPr>
                              <w:t xml:space="preserve"> work on</w:t>
                            </w:r>
                            <w:r w:rsidR="00B035BB">
                              <w:rPr>
                                <w:sz w:val="28"/>
                                <w:szCs w:val="28"/>
                              </w:rPr>
                              <w:t xml:space="preserve"> tree diagram project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C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6AE4BF5E" w14:textId="5EF0F40B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648E7321" w14:textId="78272CEF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47E3AE1A" w14:textId="5BE86F91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Students write about what skills they improved most this week.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66B39D2E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apply </w:t>
            </w:r>
            <w:r w:rsidR="00253C38">
              <w:rPr>
                <w:sz w:val="18"/>
                <w:szCs w:val="18"/>
              </w:rPr>
              <w:t>tree</w:t>
            </w:r>
            <w:r w:rsidRPr="002F2937">
              <w:rPr>
                <w:sz w:val="18"/>
                <w:szCs w:val="18"/>
              </w:rPr>
              <w:t xml:space="preserve"> diagrams to real-world contexts.</w:t>
            </w:r>
            <w:r w:rsidRPr="002F2937">
              <w:rPr>
                <w:sz w:val="18"/>
                <w:szCs w:val="18"/>
              </w:rPr>
              <w:br/>
              <w:t xml:space="preserve">SC1: I can represent survey data in a </w:t>
            </w:r>
            <w:r w:rsidR="004A0DF4">
              <w:rPr>
                <w:sz w:val="18"/>
                <w:szCs w:val="18"/>
              </w:rPr>
              <w:t>tree</w:t>
            </w:r>
            <w:r w:rsidR="00C54CB0">
              <w:rPr>
                <w:sz w:val="18"/>
                <w:szCs w:val="18"/>
              </w:rPr>
              <w:t xml:space="preserve"> </w:t>
            </w:r>
            <w:r w:rsidR="004A0DF4">
              <w:rPr>
                <w:sz w:val="18"/>
                <w:szCs w:val="18"/>
              </w:rPr>
              <w:t>diagram</w:t>
            </w:r>
            <w:r w:rsidRPr="002F2937">
              <w:rPr>
                <w:sz w:val="18"/>
                <w:szCs w:val="18"/>
              </w:rPr>
              <w:t>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6AF3D97C" w:rsidR="00B12A98" w:rsidRPr="00D33876" w:rsidRDefault="00B035BB" w:rsidP="00B12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 now create a </w:t>
            </w:r>
            <w:proofErr w:type="gramStart"/>
            <w:r>
              <w:rPr>
                <w:rFonts w:cstheme="minorHAnsi"/>
                <w:sz w:val="18"/>
                <w:szCs w:val="18"/>
              </w:rPr>
              <w:t>real world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scenario and create a tree diagram </w:t>
            </w:r>
          </w:p>
        </w:tc>
        <w:tc>
          <w:tcPr>
            <w:tcW w:w="1565" w:type="dxa"/>
          </w:tcPr>
          <w:p w14:paraId="51FDD752" w14:textId="1297B4B6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3A448D" w14:textId="6DD68010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648DF1" w14:textId="3E01F8E9" w:rsidR="00B12A98" w:rsidRPr="00D33876" w:rsidRDefault="00B035BB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Work with a partner to complete review for tomorrow </w:t>
            </w:r>
          </w:p>
        </w:tc>
        <w:tc>
          <w:tcPr>
            <w:tcW w:w="2921" w:type="dxa"/>
          </w:tcPr>
          <w:p w14:paraId="0CA643A6" w14:textId="2371A36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7DFCC3" w14:textId="3B0AEAB6" w:rsidR="00B12A98" w:rsidRPr="00D33876" w:rsidRDefault="00B035BB" w:rsidP="00B12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Discuss what needs to be studied for tomorrow’s assessment 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2091" w:type="dxa"/>
          </w:tcPr>
          <w:p w14:paraId="5327E9B5" w14:textId="587A7DCC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compare and evaluate probability strategies using </w:t>
            </w:r>
            <w:r w:rsidR="00EB7A2A">
              <w:rPr>
                <w:sz w:val="18"/>
                <w:szCs w:val="18"/>
              </w:rPr>
              <w:t>tree map</w:t>
            </w:r>
            <w:r w:rsidRPr="002F2937">
              <w:rPr>
                <w:sz w:val="18"/>
                <w:szCs w:val="18"/>
              </w:rPr>
              <w:t xml:space="preserve">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r w:rsidR="00EB7A2A">
              <w:rPr>
                <w:sz w:val="18"/>
                <w:szCs w:val="18"/>
              </w:rPr>
              <w:t>tree maps</w:t>
            </w:r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7C6C899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F6A455A" w14:textId="33E8936D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F39BB0" w14:textId="1037C062" w:rsidR="00B12A98" w:rsidRPr="00D33876" w:rsidRDefault="00C54CB0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2EE404" wp14:editId="789C8B64">
                      <wp:simplePos x="0" y="0"/>
                      <wp:positionH relativeFrom="column">
                        <wp:posOffset>-1276985</wp:posOffset>
                      </wp:positionH>
                      <wp:positionV relativeFrom="paragraph">
                        <wp:posOffset>417830</wp:posOffset>
                      </wp:positionV>
                      <wp:extent cx="4274820" cy="1404620"/>
                      <wp:effectExtent l="0" t="0" r="11430" b="20320"/>
                      <wp:wrapNone/>
                      <wp:docPr id="1616520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F8936" w14:textId="62D350DB" w:rsidR="00C54CB0" w:rsidRPr="00A83E94" w:rsidRDefault="00C54CB0" w:rsidP="00C54CB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Tree diagram Test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2EE404" id="_x0000_s1027" type="#_x0000_t202" style="position:absolute;left:0;text-align:left;margin-left:-100.55pt;margin-top:32.9pt;width:336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">
                      <v:textbox style="mso-fit-shape-to-text:t">
                        <w:txbxContent>
                          <w:p w14:paraId="6FAF8936" w14:textId="62D350DB" w:rsidR="00C54CB0" w:rsidRPr="00A83E94" w:rsidRDefault="00C54CB0" w:rsidP="00C54C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Tree diagram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8" w:type="dxa"/>
          </w:tcPr>
          <w:p w14:paraId="5EA86A81" w14:textId="0EB78B16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E0AC036" w14:textId="55B75F31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25D5A56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B69" w14:textId="77777777" w:rsidR="001C0F69" w:rsidRDefault="001C0F69" w:rsidP="00534FBC">
      <w:pPr>
        <w:spacing w:after="0" w:line="240" w:lineRule="auto"/>
      </w:pPr>
      <w:r>
        <w:separator/>
      </w:r>
    </w:p>
  </w:endnote>
  <w:endnote w:type="continuationSeparator" w:id="0">
    <w:p w14:paraId="5AA881AE" w14:textId="77777777" w:rsidR="001C0F69" w:rsidRDefault="001C0F69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7A9C" w14:textId="77777777" w:rsidR="001C0F69" w:rsidRDefault="001C0F69" w:rsidP="00534FBC">
      <w:pPr>
        <w:spacing w:after="0" w:line="240" w:lineRule="auto"/>
      </w:pPr>
      <w:r>
        <w:separator/>
      </w:r>
    </w:p>
  </w:footnote>
  <w:footnote w:type="continuationSeparator" w:id="0">
    <w:p w14:paraId="3B7F5367" w14:textId="77777777" w:rsidR="001C0F69" w:rsidRDefault="001C0F69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5D7C945E" w:rsidR="00754807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61A5D">
      <w:rPr>
        <w:b/>
        <w:bCs/>
        <w:sz w:val="28"/>
        <w:szCs w:val="28"/>
      </w:rPr>
      <w:t>No</w:t>
    </w:r>
    <w:r w:rsidR="000A2709">
      <w:rPr>
        <w:b/>
        <w:bCs/>
        <w:sz w:val="28"/>
        <w:szCs w:val="28"/>
      </w:rPr>
      <w:t>v 3</w:t>
    </w:r>
    <w:proofErr w:type="gramStart"/>
    <w:r w:rsidR="00B035BB" w:rsidRPr="00B035BB">
      <w:rPr>
        <w:b/>
        <w:bCs/>
        <w:sz w:val="28"/>
        <w:szCs w:val="28"/>
        <w:vertAlign w:val="superscript"/>
      </w:rPr>
      <w:t>rd</w:t>
    </w:r>
    <w:r w:rsidR="00B035BB">
      <w:rPr>
        <w:b/>
        <w:bCs/>
        <w:sz w:val="28"/>
        <w:szCs w:val="28"/>
      </w:rPr>
      <w:t xml:space="preserve"> </w:t>
    </w:r>
    <w:r w:rsidR="000A2709">
      <w:rPr>
        <w:b/>
        <w:bCs/>
        <w:sz w:val="28"/>
        <w:szCs w:val="28"/>
      </w:rPr>
      <w:t xml:space="preserve"> Nov</w:t>
    </w:r>
    <w:proofErr w:type="gramEnd"/>
    <w:r w:rsidR="000A2709">
      <w:rPr>
        <w:b/>
        <w:bCs/>
        <w:sz w:val="28"/>
        <w:szCs w:val="28"/>
      </w:rPr>
      <w:t xml:space="preserve"> 7</w:t>
    </w:r>
    <w:r w:rsidR="00B035BB" w:rsidRPr="00B035BB">
      <w:rPr>
        <w:b/>
        <w:bCs/>
        <w:sz w:val="28"/>
        <w:szCs w:val="28"/>
        <w:vertAlign w:val="superscript"/>
      </w:rPr>
      <w:t>th</w:t>
    </w:r>
    <w:r w:rsidR="00B035BB">
      <w:rPr>
        <w:b/>
        <w:bCs/>
        <w:sz w:val="28"/>
        <w:szCs w:val="28"/>
      </w:rPr>
      <w:t xml:space="preserve"> </w:t>
    </w:r>
  </w:p>
  <w:p w14:paraId="6AE75A36" w14:textId="77777777" w:rsidR="003D46B6" w:rsidRDefault="003D46B6" w:rsidP="00434E9D">
    <w:pPr>
      <w:jc w:val="center"/>
      <w:rPr>
        <w:b/>
        <w:bCs/>
        <w:sz w:val="28"/>
        <w:szCs w:val="28"/>
      </w:rPr>
    </w:pPr>
  </w:p>
  <w:p w14:paraId="0016C3D0" w14:textId="77777777" w:rsidR="00A83E94" w:rsidRPr="00C954C2" w:rsidRDefault="00A83E94" w:rsidP="00434E9D">
    <w:pPr>
      <w:jc w:val="center"/>
      <w:rPr>
        <w:b/>
        <w:bCs/>
        <w:sz w:val="28"/>
        <w:szCs w:val="28"/>
      </w:rPr>
    </w:pP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27614"/>
    <w:rsid w:val="000A2709"/>
    <w:rsid w:val="000E206F"/>
    <w:rsid w:val="001C0F69"/>
    <w:rsid w:val="00213241"/>
    <w:rsid w:val="00245758"/>
    <w:rsid w:val="00253C38"/>
    <w:rsid w:val="002901C4"/>
    <w:rsid w:val="002A373E"/>
    <w:rsid w:val="003229B3"/>
    <w:rsid w:val="00333760"/>
    <w:rsid w:val="003467F0"/>
    <w:rsid w:val="0038172A"/>
    <w:rsid w:val="003D46B6"/>
    <w:rsid w:val="004001A2"/>
    <w:rsid w:val="00407B7F"/>
    <w:rsid w:val="00434E9D"/>
    <w:rsid w:val="00435F99"/>
    <w:rsid w:val="0044478C"/>
    <w:rsid w:val="004A0DF4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035BB"/>
    <w:rsid w:val="00B12A98"/>
    <w:rsid w:val="00B422A3"/>
    <w:rsid w:val="00BB19B3"/>
    <w:rsid w:val="00BF5805"/>
    <w:rsid w:val="00C1278E"/>
    <w:rsid w:val="00C54CB0"/>
    <w:rsid w:val="00C5632D"/>
    <w:rsid w:val="00C5744F"/>
    <w:rsid w:val="00C61A5D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2025-11-06T13:15:00Z</dcterms:created>
  <dcterms:modified xsi:type="dcterms:W3CDTF">2025-11-06T13:15:00Z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